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86" w:rsidRPr="006D7BD7" w:rsidRDefault="00916FA9" w:rsidP="008B4546">
      <w:pPr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ZP-</w:t>
      </w:r>
      <w:r w:rsidR="005B2520">
        <w:rPr>
          <w:rFonts w:eastAsia="Times New Roman" w:cs="Times New Roman"/>
          <w:kern w:val="0"/>
          <w:lang w:val="pl-PL" w:eastAsia="pl-PL" w:bidi="ar-SA"/>
        </w:rPr>
        <w:t>680/19</w:t>
      </w:r>
      <w:bookmarkStart w:id="0" w:name="_GoBack"/>
      <w:bookmarkEnd w:id="0"/>
      <w:r w:rsidR="008B4546">
        <w:rPr>
          <w:rFonts w:eastAsia="Times New Roman" w:cs="Times New Roman"/>
          <w:kern w:val="0"/>
          <w:lang w:val="pl-PL" w:eastAsia="pl-PL" w:bidi="ar-SA"/>
        </w:rPr>
        <w:tab/>
      </w:r>
      <w:r w:rsidR="008B4546">
        <w:rPr>
          <w:rFonts w:eastAsia="Times New Roman" w:cs="Times New Roman"/>
          <w:kern w:val="0"/>
          <w:lang w:val="pl-PL" w:eastAsia="pl-PL" w:bidi="ar-SA"/>
        </w:rPr>
        <w:tab/>
      </w:r>
      <w:r w:rsidR="008B4546">
        <w:rPr>
          <w:rFonts w:eastAsia="Times New Roman" w:cs="Times New Roman"/>
          <w:kern w:val="0"/>
          <w:lang w:val="pl-PL" w:eastAsia="pl-PL" w:bidi="ar-SA"/>
        </w:rPr>
        <w:tab/>
      </w:r>
      <w:r w:rsidR="008B4546">
        <w:rPr>
          <w:rFonts w:eastAsia="Times New Roman" w:cs="Times New Roman"/>
          <w:kern w:val="0"/>
          <w:lang w:val="pl-PL" w:eastAsia="pl-PL" w:bidi="ar-SA"/>
        </w:rPr>
        <w:tab/>
      </w:r>
      <w:r w:rsidR="008B4546">
        <w:rPr>
          <w:rFonts w:eastAsia="Times New Roman" w:cs="Times New Roman"/>
          <w:kern w:val="0"/>
          <w:lang w:val="pl-PL" w:eastAsia="pl-PL" w:bidi="ar-SA"/>
        </w:rPr>
        <w:tab/>
      </w:r>
      <w:r w:rsidR="008B4546">
        <w:rPr>
          <w:rFonts w:eastAsia="Times New Roman" w:cs="Times New Roman"/>
          <w:kern w:val="0"/>
          <w:lang w:val="pl-PL" w:eastAsia="pl-PL" w:bidi="ar-SA"/>
        </w:rPr>
        <w:tab/>
      </w:r>
      <w:r>
        <w:rPr>
          <w:rFonts w:eastAsia="Times New Roman" w:cs="Times New Roman"/>
          <w:kern w:val="0"/>
          <w:lang w:val="pl-PL" w:eastAsia="pl-PL" w:bidi="ar-SA"/>
        </w:rPr>
        <w:t xml:space="preserve">         </w:t>
      </w:r>
      <w:r w:rsidR="009F4486" w:rsidRPr="006D7BD7">
        <w:rPr>
          <w:rFonts w:eastAsia="Times New Roman" w:cs="Times New Roman"/>
          <w:kern w:val="0"/>
          <w:lang w:val="pl-PL" w:eastAsia="pl-PL" w:bidi="ar-SA"/>
        </w:rPr>
        <w:t xml:space="preserve">Radom, dn. </w:t>
      </w:r>
      <w:r>
        <w:rPr>
          <w:rFonts w:eastAsia="Times New Roman" w:cs="Times New Roman"/>
          <w:kern w:val="0"/>
          <w:lang w:val="pl-PL" w:eastAsia="pl-PL" w:bidi="ar-SA"/>
        </w:rPr>
        <w:t>08.04.2019</w:t>
      </w:r>
    </w:p>
    <w:p w:rsidR="009F4486" w:rsidRPr="006D7BD7" w:rsidRDefault="009F4486" w:rsidP="009F4486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48710E" w:rsidRPr="006D7BD7" w:rsidRDefault="0048710E" w:rsidP="009F4486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</w:r>
      <w:r w:rsidRPr="006D7BD7">
        <w:rPr>
          <w:rFonts w:eastAsia="Times New Roman" w:cs="Times New Roman"/>
          <w:b/>
          <w:kern w:val="0"/>
          <w:lang w:val="pl-PL" w:eastAsia="pl-PL" w:bidi="ar-SA"/>
        </w:rPr>
        <w:tab/>
        <w:t>WYKONAWCY</w:t>
      </w:r>
    </w:p>
    <w:p w:rsidR="0048710E" w:rsidRPr="006D7BD7" w:rsidRDefault="0048710E" w:rsidP="009F4486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9F4486" w:rsidRPr="006D7BD7" w:rsidRDefault="009F4486" w:rsidP="009F4486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  <w:r w:rsidRPr="006D7BD7">
        <w:rPr>
          <w:rFonts w:eastAsia="Times New Roman" w:cs="Times New Roman"/>
          <w:b/>
          <w:kern w:val="0"/>
          <w:lang w:val="pl-PL" w:eastAsia="pl-PL" w:bidi="ar-SA"/>
        </w:rPr>
        <w:t>INFORMACJA Z OTWARCIA OFERT</w:t>
      </w:r>
    </w:p>
    <w:p w:rsidR="0048710E" w:rsidRPr="006D7BD7" w:rsidRDefault="0048710E" w:rsidP="009F4486">
      <w:pPr>
        <w:jc w:val="center"/>
        <w:rPr>
          <w:rFonts w:eastAsia="Times New Roman" w:cs="Times New Roman"/>
          <w:b/>
          <w:kern w:val="0"/>
          <w:lang w:val="pl-PL" w:eastAsia="pl-PL" w:bidi="ar-SA"/>
        </w:rPr>
      </w:pPr>
    </w:p>
    <w:p w:rsidR="00916FA9" w:rsidRPr="00916FA9" w:rsidRDefault="009F4486" w:rsidP="00916FA9">
      <w:pPr>
        <w:jc w:val="center"/>
        <w:rPr>
          <w:rFonts w:eastAsia="Times New Roman" w:cs="Times New Roman"/>
          <w:kern w:val="0"/>
          <w:lang w:val="pl-PL" w:eastAsia="pl-PL" w:bidi="ar-SA"/>
        </w:rPr>
      </w:pPr>
      <w:r w:rsidRPr="006D7BD7">
        <w:rPr>
          <w:rFonts w:eastAsia="Times New Roman" w:cs="Times New Roman"/>
          <w:kern w:val="0"/>
          <w:lang w:val="pl-PL" w:eastAsia="pl-PL" w:bidi="ar-SA"/>
        </w:rPr>
        <w:t xml:space="preserve">dotyczy postępowania o udzielenie zamówienia publicznego w trybie przetargu nieograniczonego </w:t>
      </w:r>
      <w:r w:rsidR="006D7BD7">
        <w:rPr>
          <w:rFonts w:eastAsia="Times New Roman" w:cs="Times New Roman"/>
          <w:kern w:val="0"/>
          <w:lang w:val="pl-PL" w:eastAsia="pl-PL" w:bidi="ar-SA"/>
        </w:rPr>
        <w:t xml:space="preserve">pn. </w:t>
      </w:r>
    </w:p>
    <w:p w:rsidR="00916FA9" w:rsidRDefault="00916FA9" w:rsidP="00916FA9">
      <w:pPr>
        <w:jc w:val="center"/>
        <w:rPr>
          <w:rFonts w:cs="Times New Roman"/>
          <w:b/>
        </w:rPr>
      </w:pPr>
      <w:r w:rsidRPr="00916FA9">
        <w:rPr>
          <w:rFonts w:cs="Times New Roman"/>
          <w:b/>
        </w:rPr>
        <w:t>„</w:t>
      </w:r>
      <w:proofErr w:type="spellStart"/>
      <w:r w:rsidRPr="00916FA9">
        <w:rPr>
          <w:rFonts w:cs="Times New Roman"/>
          <w:b/>
        </w:rPr>
        <w:t>Komenda</w:t>
      </w:r>
      <w:proofErr w:type="spellEnd"/>
      <w:r w:rsidRPr="00916FA9">
        <w:rPr>
          <w:rFonts w:cs="Times New Roman"/>
          <w:b/>
        </w:rPr>
        <w:t xml:space="preserve"> </w:t>
      </w:r>
      <w:proofErr w:type="spellStart"/>
      <w:r w:rsidRPr="00916FA9">
        <w:rPr>
          <w:rFonts w:cs="Times New Roman"/>
          <w:b/>
        </w:rPr>
        <w:t>Powiatowa</w:t>
      </w:r>
      <w:proofErr w:type="spellEnd"/>
      <w:r w:rsidRPr="00916FA9">
        <w:rPr>
          <w:rFonts w:cs="Times New Roman"/>
          <w:b/>
        </w:rPr>
        <w:t xml:space="preserve"> w </w:t>
      </w:r>
      <w:proofErr w:type="spellStart"/>
      <w:r w:rsidRPr="00916FA9">
        <w:rPr>
          <w:rFonts w:cs="Times New Roman"/>
          <w:b/>
        </w:rPr>
        <w:t>Przasnyszu</w:t>
      </w:r>
      <w:proofErr w:type="spellEnd"/>
      <w:r w:rsidRPr="00916FA9">
        <w:rPr>
          <w:rFonts w:cs="Times New Roman"/>
          <w:b/>
        </w:rPr>
        <w:t xml:space="preserve"> – </w:t>
      </w:r>
      <w:proofErr w:type="spellStart"/>
      <w:r w:rsidRPr="00916FA9">
        <w:rPr>
          <w:rFonts w:cs="Times New Roman"/>
          <w:b/>
        </w:rPr>
        <w:t>adaptacja</w:t>
      </w:r>
      <w:proofErr w:type="spellEnd"/>
      <w:r w:rsidRPr="00916FA9">
        <w:rPr>
          <w:rFonts w:cs="Times New Roman"/>
          <w:b/>
        </w:rPr>
        <w:t xml:space="preserve">, </w:t>
      </w:r>
      <w:proofErr w:type="spellStart"/>
      <w:r w:rsidRPr="00916FA9">
        <w:rPr>
          <w:rFonts w:cs="Times New Roman"/>
          <w:b/>
        </w:rPr>
        <w:t>modernizacja</w:t>
      </w:r>
      <w:proofErr w:type="spellEnd"/>
      <w:r w:rsidRPr="00916FA9">
        <w:rPr>
          <w:rFonts w:cs="Times New Roman"/>
          <w:b/>
        </w:rPr>
        <w:t xml:space="preserve"> </w:t>
      </w:r>
      <w:proofErr w:type="spellStart"/>
      <w:r w:rsidRPr="00916FA9">
        <w:rPr>
          <w:rFonts w:cs="Times New Roman"/>
          <w:b/>
        </w:rPr>
        <w:t>obiektu</w:t>
      </w:r>
      <w:proofErr w:type="spellEnd"/>
      <w:r w:rsidRPr="00916FA9">
        <w:rPr>
          <w:rFonts w:cs="Times New Roman"/>
          <w:b/>
        </w:rPr>
        <w:t>”</w:t>
      </w:r>
    </w:p>
    <w:p w:rsidR="00916FA9" w:rsidRPr="00521154" w:rsidRDefault="00916FA9" w:rsidP="00521154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Nr</w:t>
      </w:r>
      <w:proofErr w:type="spellEnd"/>
      <w:r>
        <w:rPr>
          <w:rFonts w:cs="Times New Roman"/>
          <w:b/>
        </w:rPr>
        <w:t xml:space="preserve"> 17/19</w:t>
      </w:r>
    </w:p>
    <w:p w:rsidR="0048710E" w:rsidRPr="006D7BD7" w:rsidRDefault="0048710E" w:rsidP="006D7BD7">
      <w:pPr>
        <w:rPr>
          <w:rFonts w:cs="Times New Roman"/>
          <w:b/>
          <w:u w:val="single"/>
          <w:lang w:val="pl-PL"/>
        </w:rPr>
      </w:pPr>
    </w:p>
    <w:p w:rsidR="009F4486" w:rsidRPr="006D7BD7" w:rsidRDefault="009F4486" w:rsidP="00A63558">
      <w:pPr>
        <w:ind w:firstLine="708"/>
        <w:rPr>
          <w:lang w:val="pl-PL"/>
        </w:rPr>
      </w:pPr>
      <w:r w:rsidRPr="006D7BD7">
        <w:rPr>
          <w:lang w:val="pl-PL"/>
        </w:rPr>
        <w:t xml:space="preserve">Zamawiający na sfinansowanie zamówienia przeznaczył kwotę </w:t>
      </w:r>
      <w:r w:rsidRPr="006D7BD7">
        <w:rPr>
          <w:b/>
          <w:lang w:val="pl-PL"/>
        </w:rPr>
        <w:t xml:space="preserve">brutto </w:t>
      </w:r>
      <w:r w:rsidR="00916FA9">
        <w:rPr>
          <w:b/>
          <w:lang w:val="pl-PL"/>
        </w:rPr>
        <w:t>200 000,00 zł</w:t>
      </w:r>
    </w:p>
    <w:p w:rsidR="009F4486" w:rsidRPr="006D7BD7" w:rsidRDefault="009F4486" w:rsidP="009F4486">
      <w:pPr>
        <w:rPr>
          <w:lang w:val="pl-PL"/>
        </w:rPr>
      </w:pPr>
    </w:p>
    <w:p w:rsidR="009F4486" w:rsidRPr="006D7BD7" w:rsidRDefault="009F4486" w:rsidP="009F4486">
      <w:pPr>
        <w:rPr>
          <w:lang w:val="pl-PL"/>
        </w:rPr>
      </w:pPr>
      <w:r w:rsidRPr="006D7BD7">
        <w:rPr>
          <w:lang w:val="pl-PL"/>
        </w:rPr>
        <w:t xml:space="preserve">Wykonawcy, którzy złożyli oferty w terminie określonym przez Zamawiającego tj. do dnia </w:t>
      </w:r>
      <w:r w:rsidR="00916FA9">
        <w:rPr>
          <w:lang w:val="pl-PL"/>
        </w:rPr>
        <w:t>08.04.2019</w:t>
      </w:r>
      <w:r w:rsidR="006D7BD7">
        <w:rPr>
          <w:lang w:val="pl-PL"/>
        </w:rPr>
        <w:t xml:space="preserve">. do godz. </w:t>
      </w:r>
      <w:r w:rsidR="00916FA9">
        <w:rPr>
          <w:lang w:val="pl-PL"/>
        </w:rPr>
        <w:t>10.00</w:t>
      </w:r>
    </w:p>
    <w:p w:rsidR="009F4486" w:rsidRDefault="009F4486" w:rsidP="009F4486">
      <w:pPr>
        <w:rPr>
          <w:lang w:val="pl-PL"/>
        </w:rPr>
      </w:pPr>
    </w:p>
    <w:p w:rsidR="0012394F" w:rsidRPr="006D7BD7" w:rsidRDefault="0012394F" w:rsidP="0012394F">
      <w:pPr>
        <w:rPr>
          <w:b/>
          <w:lang w:val="pl-PL"/>
        </w:rPr>
      </w:pPr>
      <w:r w:rsidRPr="006D7BD7">
        <w:rPr>
          <w:b/>
          <w:lang w:val="pl-PL"/>
        </w:rPr>
        <w:t>Oferta oznaczona nr 1</w:t>
      </w:r>
    </w:p>
    <w:p w:rsidR="0012394F" w:rsidRPr="00916FA9" w:rsidRDefault="00916FA9" w:rsidP="0012394F">
      <w:pPr>
        <w:rPr>
          <w:b/>
          <w:lang w:val="pl-PL"/>
        </w:rPr>
      </w:pPr>
      <w:r w:rsidRPr="00916FA9">
        <w:rPr>
          <w:b/>
          <w:lang w:val="pl-PL"/>
        </w:rPr>
        <w:t>Usługi Budowlane</w:t>
      </w:r>
    </w:p>
    <w:p w:rsidR="00916FA9" w:rsidRPr="00916FA9" w:rsidRDefault="00916FA9" w:rsidP="0012394F">
      <w:pPr>
        <w:rPr>
          <w:b/>
          <w:lang w:val="pl-PL"/>
        </w:rPr>
      </w:pPr>
      <w:r w:rsidRPr="00916FA9">
        <w:rPr>
          <w:b/>
          <w:lang w:val="pl-PL"/>
        </w:rPr>
        <w:t>Dawid Bednarczyk</w:t>
      </w:r>
    </w:p>
    <w:p w:rsidR="00916FA9" w:rsidRPr="00916FA9" w:rsidRDefault="00916FA9" w:rsidP="0012394F">
      <w:pPr>
        <w:rPr>
          <w:b/>
          <w:lang w:val="pl-PL"/>
        </w:rPr>
      </w:pPr>
      <w:r w:rsidRPr="00916FA9">
        <w:rPr>
          <w:b/>
          <w:lang w:val="pl-PL"/>
        </w:rPr>
        <w:t xml:space="preserve">Ul. Miodowa 3, 06-300 Przasnysz </w:t>
      </w:r>
    </w:p>
    <w:p w:rsidR="00916FA9" w:rsidRPr="00916FA9" w:rsidRDefault="0012394F" w:rsidP="0012394F">
      <w:pPr>
        <w:rPr>
          <w:b/>
          <w:lang w:val="pl-PL"/>
        </w:rPr>
      </w:pPr>
      <w:r w:rsidRPr="00916FA9">
        <w:rPr>
          <w:b/>
          <w:lang w:val="pl-PL"/>
        </w:rPr>
        <w:t xml:space="preserve">Cena brutto oferty – </w:t>
      </w:r>
      <w:r w:rsidR="00916FA9" w:rsidRPr="00916FA9">
        <w:rPr>
          <w:b/>
          <w:lang w:val="pl-PL"/>
        </w:rPr>
        <w:t>266 458,04 zł</w:t>
      </w:r>
    </w:p>
    <w:p w:rsidR="00916FA9" w:rsidRDefault="00916FA9" w:rsidP="0012394F">
      <w:pPr>
        <w:rPr>
          <w:b/>
          <w:lang w:val="pl-PL"/>
        </w:rPr>
      </w:pPr>
      <w:r>
        <w:rPr>
          <w:b/>
          <w:lang w:val="pl-PL"/>
        </w:rPr>
        <w:t>Termin gwarancji -5 lat</w:t>
      </w:r>
    </w:p>
    <w:p w:rsidR="0012394F" w:rsidRDefault="00916FA9" w:rsidP="0012394F">
      <w:pPr>
        <w:rPr>
          <w:b/>
          <w:lang w:val="pl-PL"/>
        </w:rPr>
      </w:pPr>
      <w:r>
        <w:rPr>
          <w:b/>
          <w:lang w:val="pl-PL"/>
        </w:rPr>
        <w:t>Doświadczenie osób wyznaczonych do realizacji zamówienia - 10 lat</w:t>
      </w:r>
      <w:r w:rsidR="0012394F">
        <w:rPr>
          <w:b/>
          <w:lang w:val="pl-PL"/>
        </w:rPr>
        <w:t xml:space="preserve"> </w:t>
      </w:r>
    </w:p>
    <w:p w:rsidR="0012394F" w:rsidRPr="006D7BD7" w:rsidRDefault="0012394F" w:rsidP="009F4486">
      <w:pPr>
        <w:rPr>
          <w:lang w:val="pl-PL"/>
        </w:rPr>
      </w:pPr>
    </w:p>
    <w:p w:rsidR="009F4486" w:rsidRDefault="0012394F" w:rsidP="009F4486">
      <w:pPr>
        <w:rPr>
          <w:b/>
          <w:lang w:val="pl-PL"/>
        </w:rPr>
      </w:pPr>
      <w:r>
        <w:rPr>
          <w:b/>
          <w:lang w:val="pl-PL"/>
        </w:rPr>
        <w:t>Oferta oznaczona nr 2</w:t>
      </w:r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 xml:space="preserve">REMBUD </w:t>
      </w:r>
      <w:proofErr w:type="spellStart"/>
      <w:r>
        <w:rPr>
          <w:b/>
          <w:lang w:val="pl-PL"/>
        </w:rPr>
        <w:t>Sp.zo.o</w:t>
      </w:r>
      <w:proofErr w:type="spellEnd"/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>Ul. Marszałka Józefa Piłsudskiego 175</w:t>
      </w:r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>06-300 Przasnysz</w:t>
      </w:r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>Cena brutto: 296 126,32 zł</w:t>
      </w:r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>Termin gwarancji – 3</w:t>
      </w:r>
      <w:r w:rsidR="00521154">
        <w:rPr>
          <w:b/>
          <w:lang w:val="pl-PL"/>
        </w:rPr>
        <w:t xml:space="preserve"> </w:t>
      </w:r>
      <w:r>
        <w:rPr>
          <w:b/>
          <w:lang w:val="pl-PL"/>
        </w:rPr>
        <w:t xml:space="preserve">lata </w:t>
      </w:r>
    </w:p>
    <w:p w:rsidR="00916FA9" w:rsidRDefault="00916FA9" w:rsidP="009F4486">
      <w:pPr>
        <w:rPr>
          <w:b/>
          <w:lang w:val="pl-PL"/>
        </w:rPr>
      </w:pPr>
      <w:r>
        <w:rPr>
          <w:b/>
          <w:lang w:val="pl-PL"/>
        </w:rPr>
        <w:t xml:space="preserve">Doświadczenie osób wyznaczonych do realizacji zamówienia - 37 lat </w:t>
      </w:r>
    </w:p>
    <w:p w:rsidR="009F4486" w:rsidRPr="006D7BD7" w:rsidRDefault="009F4486" w:rsidP="009F4486">
      <w:pPr>
        <w:rPr>
          <w:lang w:val="pl-PL"/>
        </w:rPr>
      </w:pPr>
    </w:p>
    <w:p w:rsidR="009F4486" w:rsidRPr="00D92EC1" w:rsidRDefault="009F4486" w:rsidP="009F44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>Na podstawie art. 24 ust. 11 ustawy z dnia 29 stycznia 2</w:t>
      </w:r>
      <w:r w:rsidR="00D92EC1" w:rsidRPr="00D92EC1">
        <w:rPr>
          <w:rFonts w:ascii="Times New Roman" w:hAnsi="Times New Roman" w:cs="Times New Roman"/>
          <w:bCs/>
          <w:sz w:val="20"/>
          <w:szCs w:val="20"/>
          <w:u w:val="single"/>
        </w:rPr>
        <w:t>004r. (</w:t>
      </w:r>
      <w:r w:rsidR="00D92EC1" w:rsidRPr="00D92EC1">
        <w:rPr>
          <w:rFonts w:ascii="Times New Roman" w:hAnsi="Times New Roman" w:cs="Times New Roman"/>
          <w:sz w:val="20"/>
          <w:szCs w:val="20"/>
          <w:u w:val="single"/>
        </w:rPr>
        <w:t>Dz. U. z  2018 r. poz. 1986</w:t>
      </w:r>
      <w:r w:rsidR="00D92EC1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D92EC1" w:rsidRPr="00D92EC1">
        <w:rPr>
          <w:rFonts w:ascii="Times New Roman" w:hAnsi="Times New Roman" w:cs="Times New Roman"/>
          <w:sz w:val="20"/>
          <w:szCs w:val="20"/>
        </w:rPr>
        <w:t xml:space="preserve"> </w:t>
      </w:r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 xml:space="preserve">Prawo Zamówień Publicznych Wykonawca, w terminie 3 dni od dnia zamieszczenia na stronie internetowej informacji, o której mowa w art. 86 ust. 5 ustawy </w:t>
      </w:r>
      <w:proofErr w:type="spellStart"/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>Pzp</w:t>
      </w:r>
      <w:proofErr w:type="spellEnd"/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 xml:space="preserve">, przekazuje zamawiającemu oświadczenie o przynależności lub braku przynależności do tej samej grupy kapitałowej, o której mowa w art. 24 ust. 1 pkt. 23 ustawy </w:t>
      </w:r>
      <w:proofErr w:type="spellStart"/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>Pzp</w:t>
      </w:r>
      <w:proofErr w:type="spellEnd"/>
      <w:r w:rsidRPr="00D92EC1">
        <w:rPr>
          <w:rFonts w:ascii="Times New Roman" w:hAnsi="Times New Roman" w:cs="Times New Roman"/>
          <w:bCs/>
          <w:sz w:val="20"/>
          <w:szCs w:val="20"/>
          <w:u w:val="single"/>
        </w:rPr>
        <w:t>. Wraz ze złożeniem oświadczenia, Wykonawca może przedstawić dowody, że powiązania z innym Wykonawcą nie prowadzą do zakłócenia konkurencji w postępowaniu o udziel</w:t>
      </w:r>
      <w:r w:rsidR="00916FA9">
        <w:rPr>
          <w:rFonts w:ascii="Times New Roman" w:hAnsi="Times New Roman" w:cs="Times New Roman"/>
          <w:bCs/>
          <w:sz w:val="20"/>
          <w:szCs w:val="20"/>
          <w:u w:val="single"/>
        </w:rPr>
        <w:t>enie zamówienia.</w:t>
      </w:r>
    </w:p>
    <w:p w:rsidR="009F4486" w:rsidRDefault="009F4486" w:rsidP="009F4486">
      <w:pPr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</w:p>
    <w:p w:rsidR="00465917" w:rsidRPr="00465917" w:rsidRDefault="00465917" w:rsidP="00465917">
      <w:pPr>
        <w:tabs>
          <w:tab w:val="left" w:pos="5670"/>
        </w:tabs>
        <w:ind w:left="4248"/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</w:pPr>
      <w:r>
        <w:rPr>
          <w:rFonts w:eastAsiaTheme="minorHAnsi" w:cs="Times New Roman"/>
          <w:kern w:val="0"/>
          <w:sz w:val="20"/>
          <w:szCs w:val="20"/>
          <w:lang w:val="pl-PL" w:eastAsia="en-US" w:bidi="ar-SA"/>
        </w:rPr>
        <w:tab/>
      </w:r>
      <w:r>
        <w:rPr>
          <w:rFonts w:eastAsiaTheme="minorHAnsi" w:cs="Times New Roman"/>
          <w:kern w:val="0"/>
          <w:sz w:val="20"/>
          <w:szCs w:val="20"/>
          <w:lang w:val="pl-PL" w:eastAsia="en-US" w:bidi="ar-SA"/>
        </w:rPr>
        <w:tab/>
      </w:r>
      <w:r w:rsidRPr="00465917"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  <w:t>Kierownik</w:t>
      </w:r>
    </w:p>
    <w:p w:rsidR="00465917" w:rsidRPr="00465917" w:rsidRDefault="00465917" w:rsidP="00465917">
      <w:pPr>
        <w:tabs>
          <w:tab w:val="left" w:pos="5670"/>
        </w:tabs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</w:pPr>
      <w:r w:rsidRPr="00465917"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  <w:t>Sekcji Zamówień Publicznych</w:t>
      </w:r>
    </w:p>
    <w:p w:rsidR="00465917" w:rsidRPr="00465917" w:rsidRDefault="00465917" w:rsidP="00465917">
      <w:pPr>
        <w:tabs>
          <w:tab w:val="left" w:pos="5670"/>
        </w:tabs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</w:pPr>
      <w:r w:rsidRPr="00465917"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  <w:t>KWP z s. w Radomiu</w:t>
      </w:r>
    </w:p>
    <w:p w:rsidR="009F4486" w:rsidRDefault="00465917" w:rsidP="00A63558">
      <w:pPr>
        <w:tabs>
          <w:tab w:val="left" w:pos="5670"/>
        </w:tabs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</w:pPr>
      <w:r w:rsidRPr="00465917"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  <w:t xml:space="preserve">mgr Julita Dudzińska </w:t>
      </w:r>
    </w:p>
    <w:p w:rsidR="00A63558" w:rsidRPr="00A63558" w:rsidRDefault="00A63558" w:rsidP="00A63558">
      <w:pPr>
        <w:tabs>
          <w:tab w:val="left" w:pos="5670"/>
        </w:tabs>
        <w:ind w:left="4248"/>
        <w:jc w:val="center"/>
        <w:rPr>
          <w:rFonts w:eastAsia="Times New Roman" w:cs="Times New Roman"/>
          <w:iCs/>
          <w:kern w:val="0"/>
          <w:sz w:val="22"/>
          <w:szCs w:val="22"/>
          <w:lang w:val="pl-PL" w:eastAsia="pl-PL" w:bidi="ar-SA"/>
        </w:rPr>
      </w:pPr>
    </w:p>
    <w:p w:rsidR="009F4486" w:rsidRDefault="009F4486" w:rsidP="009F4486">
      <w:pPr>
        <w:rPr>
          <w:sz w:val="20"/>
          <w:szCs w:val="20"/>
          <w:lang w:val="pl-PL"/>
        </w:rPr>
      </w:pPr>
      <w:r w:rsidRPr="002F7EC7">
        <w:rPr>
          <w:sz w:val="20"/>
          <w:szCs w:val="20"/>
          <w:lang w:val="pl-PL"/>
        </w:rPr>
        <w:t xml:space="preserve">Informacja opublikowana została  na stronie internetowej Zamawiającego w dniu </w:t>
      </w:r>
      <w:r w:rsidR="00521154">
        <w:rPr>
          <w:sz w:val="20"/>
          <w:szCs w:val="20"/>
          <w:lang w:val="pl-PL"/>
        </w:rPr>
        <w:t>08.04.2019r.</w:t>
      </w:r>
    </w:p>
    <w:p w:rsidR="00946531" w:rsidRDefault="00946531"/>
    <w:sectPr w:rsidR="00946531" w:rsidSect="00C04E8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EF" w:rsidRDefault="00622CEF">
      <w:r>
        <w:separator/>
      </w:r>
    </w:p>
  </w:endnote>
  <w:endnote w:type="continuationSeparator" w:id="0">
    <w:p w:rsidR="00622CEF" w:rsidRDefault="0062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EF" w:rsidRDefault="00622CEF">
      <w:r>
        <w:separator/>
      </w:r>
    </w:p>
  </w:footnote>
  <w:footnote w:type="continuationSeparator" w:id="0">
    <w:p w:rsidR="00622CEF" w:rsidRDefault="0062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88" w:rsidRDefault="0048710E" w:rsidP="00C04E88">
    <w:pPr>
      <w:pStyle w:val="Nagwek"/>
      <w:jc w:val="center"/>
      <w:rPr>
        <w:b/>
      </w:rPr>
    </w:pPr>
    <w:r>
      <w:rPr>
        <w:rFonts w:ascii="Garamond" w:hAnsi="Garamond"/>
        <w:b/>
        <w:noProof/>
        <w:lang w:val="pl-PL" w:eastAsia="pl-PL" w:bidi="ar-SA"/>
      </w:rPr>
      <w:drawing>
        <wp:inline distT="0" distB="0" distL="0" distR="0">
          <wp:extent cx="371475" cy="390525"/>
          <wp:effectExtent l="1905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4E88" w:rsidRPr="000F6E21" w:rsidRDefault="0048710E" w:rsidP="00C04E88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C04E88" w:rsidRPr="002D4FA8" w:rsidRDefault="0048710E" w:rsidP="00C04E88">
    <w:pPr>
      <w:pStyle w:val="Nagwek"/>
      <w:jc w:val="center"/>
      <w:rPr>
        <w:b/>
        <w:lang w:val="pl-PL"/>
      </w:rPr>
    </w:pPr>
    <w:r w:rsidRPr="002D4FA8">
      <w:rPr>
        <w:b/>
        <w:lang w:val="pl-PL"/>
      </w:rPr>
      <w:t>z siedzibą w Radomiu</w:t>
    </w:r>
  </w:p>
  <w:p w:rsidR="00C04E88" w:rsidRPr="002D4FA8" w:rsidRDefault="0048710E" w:rsidP="00C04E88">
    <w:pPr>
      <w:pStyle w:val="Nagwek"/>
      <w:jc w:val="center"/>
      <w:rPr>
        <w:sz w:val="18"/>
        <w:szCs w:val="18"/>
        <w:lang w:val="pl-PL"/>
      </w:rPr>
    </w:pPr>
    <w:r w:rsidRPr="002D4FA8">
      <w:rPr>
        <w:sz w:val="18"/>
        <w:szCs w:val="18"/>
        <w:lang w:val="pl-PL"/>
      </w:rPr>
      <w:t>SEKCJA ZAMÓWIEŃ PUBLICZNYCH</w:t>
    </w:r>
  </w:p>
  <w:p w:rsidR="00C04E88" w:rsidRPr="002D4FA8" w:rsidRDefault="0048710E" w:rsidP="00C04E88">
    <w:pPr>
      <w:pStyle w:val="Nagwek"/>
      <w:jc w:val="center"/>
      <w:rPr>
        <w:sz w:val="18"/>
        <w:szCs w:val="18"/>
        <w:lang w:val="pl-PL"/>
      </w:rPr>
    </w:pPr>
    <w:r w:rsidRPr="002D4FA8">
      <w:rPr>
        <w:sz w:val="18"/>
        <w:szCs w:val="18"/>
        <w:lang w:val="pl-PL"/>
      </w:rPr>
      <w:t>26-600 Radom, ul. 11 Listopada 37/59</w:t>
    </w:r>
  </w:p>
  <w:p w:rsidR="00C04E88" w:rsidRPr="002D4FA8" w:rsidRDefault="00622CEF" w:rsidP="00C04E88">
    <w:pPr>
      <w:pStyle w:val="Nagwek"/>
      <w:jc w:val="center"/>
      <w:rPr>
        <w:sz w:val="18"/>
        <w:szCs w:val="18"/>
        <w:lang w:val="pl-PL"/>
      </w:rPr>
    </w:pPr>
  </w:p>
  <w:p w:rsidR="00C04E88" w:rsidRPr="000F6E21" w:rsidRDefault="0048710E" w:rsidP="00C04E88">
    <w:pPr>
      <w:pStyle w:val="Nagwek"/>
      <w:ind w:left="708"/>
      <w:rPr>
        <w:sz w:val="18"/>
        <w:szCs w:val="18"/>
      </w:rPr>
    </w:pPr>
    <w:r w:rsidRPr="002D4FA8">
      <w:rPr>
        <w:sz w:val="18"/>
        <w:szCs w:val="18"/>
        <w:lang w:val="pl-PL"/>
      </w:rPr>
      <w:t xml:space="preserve">tel. +48(48) 345-31-03          </w:t>
    </w:r>
    <w:r w:rsidRPr="002D4FA8">
      <w:rPr>
        <w:sz w:val="18"/>
        <w:szCs w:val="18"/>
        <w:lang w:val="pl-PL"/>
      </w:rPr>
      <w:tab/>
      <w:t xml:space="preserve">                                                                                     faks +48(48) 345-20</w:t>
    </w:r>
    <w:r w:rsidRPr="000F6E21">
      <w:rPr>
        <w:sz w:val="18"/>
        <w:szCs w:val="18"/>
      </w:rPr>
      <w:t>-02</w:t>
    </w:r>
  </w:p>
  <w:p w:rsidR="00C04E88" w:rsidRDefault="00622CEF" w:rsidP="00C04E88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9pt;margin-top:0;width:438pt;height:0;z-index:251658240" o:connectortype="straight"/>
      </w:pict>
    </w:r>
  </w:p>
  <w:p w:rsidR="00C04E88" w:rsidRDefault="00622C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86"/>
    <w:rsid w:val="00091CD0"/>
    <w:rsid w:val="000B0756"/>
    <w:rsid w:val="0012394F"/>
    <w:rsid w:val="00137132"/>
    <w:rsid w:val="001979F3"/>
    <w:rsid w:val="00234B34"/>
    <w:rsid w:val="00251E55"/>
    <w:rsid w:val="00273F29"/>
    <w:rsid w:val="002D383C"/>
    <w:rsid w:val="0032476E"/>
    <w:rsid w:val="00394CD4"/>
    <w:rsid w:val="003B72B1"/>
    <w:rsid w:val="00454A91"/>
    <w:rsid w:val="00465917"/>
    <w:rsid w:val="0048710E"/>
    <w:rsid w:val="004874FC"/>
    <w:rsid w:val="004877EE"/>
    <w:rsid w:val="00521154"/>
    <w:rsid w:val="00523171"/>
    <w:rsid w:val="00583C80"/>
    <w:rsid w:val="005A3ABF"/>
    <w:rsid w:val="005B2520"/>
    <w:rsid w:val="005D2802"/>
    <w:rsid w:val="00622CEF"/>
    <w:rsid w:val="006B1BA0"/>
    <w:rsid w:val="006C5E3C"/>
    <w:rsid w:val="006D7BD7"/>
    <w:rsid w:val="00794D11"/>
    <w:rsid w:val="007F4416"/>
    <w:rsid w:val="00814E44"/>
    <w:rsid w:val="008378A3"/>
    <w:rsid w:val="008A1C28"/>
    <w:rsid w:val="008B4546"/>
    <w:rsid w:val="008F39C3"/>
    <w:rsid w:val="00916FA9"/>
    <w:rsid w:val="00946531"/>
    <w:rsid w:val="00963D20"/>
    <w:rsid w:val="0097420B"/>
    <w:rsid w:val="009F4486"/>
    <w:rsid w:val="00A63558"/>
    <w:rsid w:val="00A86283"/>
    <w:rsid w:val="00B66CAE"/>
    <w:rsid w:val="00C05CFE"/>
    <w:rsid w:val="00C27569"/>
    <w:rsid w:val="00C90A97"/>
    <w:rsid w:val="00CC36EC"/>
    <w:rsid w:val="00CC44B8"/>
    <w:rsid w:val="00CD5E45"/>
    <w:rsid w:val="00D40DAA"/>
    <w:rsid w:val="00D56D0D"/>
    <w:rsid w:val="00D6428C"/>
    <w:rsid w:val="00D92EC1"/>
    <w:rsid w:val="00D9300D"/>
    <w:rsid w:val="00D95D9D"/>
    <w:rsid w:val="00E02FD5"/>
    <w:rsid w:val="00F46A09"/>
    <w:rsid w:val="00F5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95DD99"/>
  <w15:docId w15:val="{4960E289-78DC-44AD-83A7-F6E74B59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86"/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486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9F4486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8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48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F4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Policja</cp:lastModifiedBy>
  <cp:revision>16</cp:revision>
  <cp:lastPrinted>2019-02-21T10:29:00Z</cp:lastPrinted>
  <dcterms:created xsi:type="dcterms:W3CDTF">2017-06-30T09:46:00Z</dcterms:created>
  <dcterms:modified xsi:type="dcterms:W3CDTF">2019-04-08T10:02:00Z</dcterms:modified>
</cp:coreProperties>
</file>